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1592100" cy="1552575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92100" cy="1552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CRUINNIÚ BLIANTÚIL</w:t>
      </w:r>
    </w:p>
    <w:p w:rsidR="00000000" w:rsidDel="00000000" w:rsidP="00000000" w:rsidRDefault="00000000" w:rsidRPr="00000000" w14:paraId="00000003">
      <w:pPr>
        <w:pStyle w:val="Heading2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(</w:t>
      </w:r>
      <w:r w:rsidDel="00000000" w:rsidR="00000000" w:rsidRPr="00000000">
        <w:rPr>
          <w:b w:val="1"/>
          <w:sz w:val="36"/>
          <w:szCs w:val="36"/>
          <w:rtl w:val="0"/>
        </w:rPr>
        <w:t xml:space="preserve">Annual General Meeting)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3"/>
        <w:rPr/>
      </w:pPr>
      <w:r w:rsidDel="00000000" w:rsidR="00000000" w:rsidRPr="00000000">
        <w:rPr>
          <w:rtl w:val="0"/>
        </w:rPr>
        <w:t xml:space="preserve">17th November 2022</w:t>
      </w:r>
    </w:p>
    <w:p w:rsidR="00000000" w:rsidDel="00000000" w:rsidP="00000000" w:rsidRDefault="00000000" w:rsidRPr="00000000" w14:paraId="00000005">
      <w:pPr>
        <w:jc w:val="center"/>
        <w:rPr>
          <w:b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4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RÚIN</w:t>
      </w:r>
    </w:p>
    <w:p w:rsidR="00000000" w:rsidDel="00000000" w:rsidP="00000000" w:rsidRDefault="00000000" w:rsidRPr="00000000" w14:paraId="00000007">
      <w:pPr>
        <w:jc w:val="center"/>
        <w:rPr/>
      </w:pPr>
      <w:r w:rsidDel="00000000" w:rsidR="00000000" w:rsidRPr="00000000">
        <w:rPr>
          <w:sz w:val="32"/>
          <w:szCs w:val="32"/>
          <w:rtl w:val="0"/>
        </w:rPr>
        <w:t xml:space="preserve">(Motions)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ab/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40" w:befor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i w:val="1"/>
          <w:color w:val="1f4e79"/>
          <w:sz w:val="24"/>
          <w:szCs w:val="24"/>
          <w:rtl w:val="0"/>
        </w:rPr>
        <w:t xml:space="preserve">Nóta</w:t>
      </w:r>
      <w:r w:rsidDel="00000000" w:rsidR="00000000" w:rsidRPr="00000000">
        <w:rPr>
          <w:b w:val="1"/>
          <w:i w:val="1"/>
          <w:color w:val="538135"/>
          <w:sz w:val="24"/>
          <w:szCs w:val="24"/>
          <w:rtl w:val="0"/>
        </w:rPr>
        <w:t xml:space="preserve"> </w:t>
      </w:r>
      <w:r w:rsidDel="00000000" w:rsidR="00000000" w:rsidRPr="00000000">
        <w:rPr>
          <w:i w:val="1"/>
          <w:color w:val="538135"/>
          <w:sz w:val="24"/>
          <w:szCs w:val="24"/>
          <w:rtl w:val="0"/>
        </w:rPr>
        <w:t xml:space="preserve">(</w:t>
      </w:r>
      <w:r w:rsidDel="00000000" w:rsidR="00000000" w:rsidRPr="00000000">
        <w:rPr>
          <w:i w:val="1"/>
          <w:sz w:val="24"/>
          <w:szCs w:val="24"/>
          <w:rtl w:val="0"/>
        </w:rPr>
        <w:t xml:space="preserve">Note): There is no limit to the number of Motions that may be submitted.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8925.0" w:type="dxa"/>
        <w:jc w:val="center"/>
        <w:tblLayout w:type="fixed"/>
        <w:tblLook w:val="0000"/>
      </w:tblPr>
      <w:tblGrid>
        <w:gridCol w:w="3660"/>
        <w:gridCol w:w="255"/>
        <w:gridCol w:w="5010"/>
        <w:tblGridChange w:id="0">
          <w:tblGrid>
            <w:gridCol w:w="3660"/>
            <w:gridCol w:w="255"/>
            <w:gridCol w:w="5010"/>
          </w:tblGrid>
        </w:tblGridChange>
      </w:tblGrid>
      <w:tr>
        <w:trPr>
          <w:cantSplit w:val="0"/>
          <w:trHeight w:val="36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1.</w:t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3">
            <w:pPr>
              <w:rPr>
                <w:b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4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5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6">
            <w:pPr>
              <w:rPr>
                <w:b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7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8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b w:val="1"/>
          <w:i w:val="1"/>
          <w:color w:val="1f4e79"/>
          <w:sz w:val="24"/>
          <w:szCs w:val="24"/>
          <w:rtl w:val="0"/>
        </w:rPr>
        <w:t xml:space="preserve">Sínithe</w:t>
      </w:r>
      <w:r w:rsidDel="00000000" w:rsidR="00000000" w:rsidRPr="00000000">
        <w:rPr>
          <w:i w:val="1"/>
          <w:color w:val="1f4e79"/>
          <w:sz w:val="24"/>
          <w:szCs w:val="24"/>
          <w:rtl w:val="0"/>
        </w:rPr>
        <w:t xml:space="preserve"> </w:t>
      </w:r>
      <w:r w:rsidDel="00000000" w:rsidR="00000000" w:rsidRPr="00000000">
        <w:rPr>
          <w:i w:val="1"/>
          <w:sz w:val="24"/>
          <w:szCs w:val="24"/>
          <w:rtl w:val="0"/>
        </w:rPr>
        <w:t xml:space="preserve">(Signed): ___________________________      </w:t>
      </w:r>
      <w:r w:rsidDel="00000000" w:rsidR="00000000" w:rsidRPr="00000000">
        <w:rPr>
          <w:b w:val="1"/>
          <w:i w:val="1"/>
          <w:color w:val="1f4e79"/>
          <w:sz w:val="24"/>
          <w:szCs w:val="24"/>
          <w:rtl w:val="0"/>
        </w:rPr>
        <w:t xml:space="preserve">Dáta</w:t>
      </w:r>
      <w:r w:rsidDel="00000000" w:rsidR="00000000" w:rsidRPr="00000000">
        <w:rPr>
          <w:i w:val="1"/>
          <w:sz w:val="24"/>
          <w:szCs w:val="24"/>
          <w:rtl w:val="0"/>
        </w:rPr>
        <w:t xml:space="preserve"> (Date) 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b w:val="1"/>
          <w:i w:val="1"/>
          <w:color w:val="1f4e79"/>
          <w:sz w:val="24"/>
          <w:szCs w:val="24"/>
          <w:rtl w:val="0"/>
        </w:rPr>
        <w:t xml:space="preserve">Ainm</w:t>
      </w:r>
      <w:r w:rsidDel="00000000" w:rsidR="00000000" w:rsidRPr="00000000">
        <w:rPr>
          <w:i w:val="1"/>
          <w:sz w:val="24"/>
          <w:szCs w:val="24"/>
          <w:rtl w:val="0"/>
        </w:rPr>
        <w:t xml:space="preserve"> (Name) : 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sz w:val="24"/>
          <w:szCs w:val="24"/>
        </w:rPr>
      </w:pPr>
      <w:r w:rsidDel="00000000" w:rsidR="00000000" w:rsidRPr="00000000">
        <w:rPr>
          <w:rtl w:val="0"/>
        </w:rPr>
        <w:t xml:space="preserve">*</w:t>
      </w:r>
      <w:r w:rsidDel="00000000" w:rsidR="00000000" w:rsidRPr="00000000">
        <w:rPr>
          <w:sz w:val="24"/>
          <w:szCs w:val="24"/>
          <w:rtl w:val="0"/>
        </w:rPr>
        <w:t xml:space="preserve"> Proposer must be a fully paid-up Adult Member.</w:t>
      </w:r>
    </w:p>
    <w:p w:rsidR="00000000" w:rsidDel="00000000" w:rsidP="00000000" w:rsidRDefault="00000000" w:rsidRPr="00000000" w14:paraId="00000030">
      <w:pPr>
        <w:jc w:val="left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This form should be completed and sent to </w:t>
      </w:r>
      <w:hyperlink r:id="rId7">
        <w:r w:rsidDel="00000000" w:rsidR="00000000" w:rsidRPr="00000000">
          <w:rPr>
            <w:b w:val="1"/>
            <w:color w:val="1155cc"/>
            <w:sz w:val="28"/>
            <w:szCs w:val="28"/>
            <w:u w:val="single"/>
            <w:rtl w:val="0"/>
          </w:rPr>
          <w:t xml:space="preserve">secretary.crumlin.dublin@gaa.ie</w:t>
        </w:r>
      </w:hyperlink>
      <w:r w:rsidDel="00000000" w:rsidR="00000000" w:rsidRPr="00000000">
        <w:rPr>
          <w:b w:val="1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32">
      <w:pPr>
        <w:jc w:val="center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 no later than Friday 4th November 2022.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851" w:top="851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en-GB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b w:val="1"/>
      <w:vertAlign w:val="baseline"/>
    </w:rPr>
  </w:style>
  <w:style w:type="paragraph" w:styleId="Heading2">
    <w:name w:val="heading 2"/>
    <w:basedOn w:val="Normal"/>
    <w:next w:val="Normal"/>
    <w:pPr>
      <w:keepNext w:val="1"/>
      <w:jc w:val="center"/>
    </w:pPr>
    <w:rPr>
      <w:b w:val="1"/>
      <w:sz w:val="40"/>
      <w:szCs w:val="40"/>
      <w:vertAlign w:val="baseline"/>
    </w:rPr>
  </w:style>
  <w:style w:type="paragraph" w:styleId="Heading3">
    <w:name w:val="heading 3"/>
    <w:basedOn w:val="Normal"/>
    <w:next w:val="Normal"/>
    <w:pPr>
      <w:keepNext w:val="1"/>
      <w:jc w:val="center"/>
    </w:pPr>
    <w:rPr>
      <w:b w:val="1"/>
      <w:sz w:val="28"/>
      <w:szCs w:val="28"/>
      <w:vertAlign w:val="baseline"/>
    </w:rPr>
  </w:style>
  <w:style w:type="paragraph" w:styleId="Heading4">
    <w:name w:val="heading 4"/>
    <w:basedOn w:val="Normal"/>
    <w:next w:val="Normal"/>
    <w:pPr>
      <w:keepNext w:val="1"/>
      <w:jc w:val="center"/>
    </w:pPr>
    <w:rPr>
      <w:b w:val="1"/>
      <w:sz w:val="40"/>
      <w:szCs w:val="40"/>
      <w:u w:val="single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mailto:secretary.crumlin.dublin@gaa.i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